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4F46" w14:textId="16487592" w:rsidR="00BE144C" w:rsidRPr="000D0939" w:rsidRDefault="00826087" w:rsidP="00103521">
      <w:pPr>
        <w:spacing w:after="120" w:line="276" w:lineRule="auto"/>
        <w:jc w:val="both"/>
        <w:rPr>
          <w:b/>
          <w:bCs/>
          <w:noProof/>
        </w:rPr>
      </w:pPr>
      <w:r>
        <w:rPr>
          <w:noProof/>
        </w:rPr>
        <w:drawing>
          <wp:anchor distT="0" distB="0" distL="114300" distR="114300" simplePos="0" relativeHeight="251658240" behindDoc="0" locked="0" layoutInCell="1" allowOverlap="1" wp14:anchorId="42C5A3B8" wp14:editId="16BD0C71">
            <wp:simplePos x="0" y="0"/>
            <wp:positionH relativeFrom="column">
              <wp:posOffset>2981949</wp:posOffset>
            </wp:positionH>
            <wp:positionV relativeFrom="paragraph">
              <wp:posOffset>262244</wp:posOffset>
            </wp:positionV>
            <wp:extent cx="2741295" cy="1688465"/>
            <wp:effectExtent l="0" t="0" r="1905" b="635"/>
            <wp:wrapThrough wrapText="bothSides">
              <wp:wrapPolygon edited="0">
                <wp:start x="0" y="0"/>
                <wp:lineTo x="0" y="21446"/>
                <wp:lineTo x="21515" y="21446"/>
                <wp:lineTo x="2151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6" cstate="print">
                      <a:extLst>
                        <a:ext uri="{28A0092B-C50C-407E-A947-70E740481C1C}">
                          <a14:useLocalDpi xmlns:a14="http://schemas.microsoft.com/office/drawing/2010/main" val="0"/>
                        </a:ext>
                      </a:extLst>
                    </a:blip>
                    <a:srcRect l="7816" t="7428" b="7361"/>
                    <a:stretch/>
                  </pic:blipFill>
                  <pic:spPr bwMode="auto">
                    <a:xfrm>
                      <a:off x="0" y="0"/>
                      <a:ext cx="2741295" cy="168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939" w:rsidRPr="000D0939">
        <w:rPr>
          <w:b/>
          <w:bCs/>
          <w:noProof/>
        </w:rPr>
        <w:t>VfL nimmt nächste Hürde: 3 Punkte im Heimspiel gegen den Kasseler SV II</w:t>
      </w:r>
    </w:p>
    <w:p w14:paraId="0E4D6F72" w14:textId="263D2847" w:rsidR="006E6D0D" w:rsidRDefault="0088592F" w:rsidP="006E6D0D">
      <w:pPr>
        <w:spacing w:line="276" w:lineRule="auto"/>
        <w:jc w:val="both"/>
      </w:pPr>
      <w:r>
        <w:t xml:space="preserve">Am Sonntag, den </w:t>
      </w:r>
      <w:r w:rsidR="000D0939">
        <w:t>30</w:t>
      </w:r>
      <w:r w:rsidR="004161BC">
        <w:t xml:space="preserve">.04.2023, </w:t>
      </w:r>
      <w:r w:rsidR="000D0939">
        <w:t xml:space="preserve">trat der VfL Simmershausen gegen den Kasseler SV II an und stellte sich erneut der Aufgabe „Tabellenspitze zum Aufstieg“. </w:t>
      </w:r>
    </w:p>
    <w:p w14:paraId="7E550E6F" w14:textId="027AE56B" w:rsidR="00FD5BE7" w:rsidRDefault="00FD5BE7" w:rsidP="006E6D0D">
      <w:pPr>
        <w:spacing w:line="276" w:lineRule="auto"/>
        <w:jc w:val="both"/>
      </w:pPr>
    </w:p>
    <w:p w14:paraId="0F102776" w14:textId="4839C3EC" w:rsidR="008E153F" w:rsidRDefault="000D0939" w:rsidP="006E6D0D">
      <w:pPr>
        <w:spacing w:line="276" w:lineRule="auto"/>
        <w:jc w:val="both"/>
      </w:pPr>
      <w:r>
        <w:t xml:space="preserve">Gleich zu Beginn der ersten Halbzeit zeigte sich der Gastgeber tonangebend und meldete klare Ansprüche auf den Tagessieg an. Schließlich gilt es, alle ausstehenden Spiele zu gewinnen, um sich die Chance auf den Relegationsplatz zu erhalten, sofern auch der SV Germania Kassel, aktueller Tabellenzweiter, nichts anbrennen lässt. Dafür müssen aber sowohl die starke SG Ahnatal II, der Tabellenerste, als auch der SV Germania, gegen den der VfL erst im letzten Heimspiel antreten wird, geschlagen werden. In der heutigen Partie zeigten die </w:t>
      </w:r>
      <w:proofErr w:type="spellStart"/>
      <w:r>
        <w:t>Simmershäuser</w:t>
      </w:r>
      <w:proofErr w:type="spellEnd"/>
      <w:r>
        <w:t xml:space="preserve"> durchaus, dass sie dazu bereit sind</w:t>
      </w:r>
      <w:r w:rsidR="006B4EB9">
        <w:t xml:space="preserve"> und konnten nach sechs Minuten bereits den Führungstreffer durch Marcel Radke verzeichnen, der einen Strafstoß souverän ins Eck verwandelte. So war </w:t>
      </w:r>
      <w:proofErr w:type="gramStart"/>
      <w:r w:rsidR="006B4EB9">
        <w:t>es letztlich</w:t>
      </w:r>
      <w:proofErr w:type="gramEnd"/>
      <w:r w:rsidR="006B4EB9">
        <w:t xml:space="preserve"> durchgängig der VfL, der sich überlegen gab und diverse Chancen erspielte. Den nächsten Erfolg konnte der Gastgeber nur wenig später verbuchen: 2:0 durch Justin König (15. Minute). Im Verlauf der ersten Spielhälfte fand ein reger Austausch auf dem Platz statt</w:t>
      </w:r>
      <w:r w:rsidR="00192641">
        <w:t>, Tore konnten auf beiden Seiten aber keine mehr erspielt werden.</w:t>
      </w:r>
    </w:p>
    <w:p w14:paraId="506511D0" w14:textId="6B1E1AC9" w:rsidR="008E153F" w:rsidRDefault="00826087" w:rsidP="006E6D0D">
      <w:pPr>
        <w:spacing w:line="276" w:lineRule="auto"/>
        <w:jc w:val="both"/>
      </w:pPr>
      <w:r>
        <w:rPr>
          <w:noProof/>
        </w:rPr>
        <w:drawing>
          <wp:anchor distT="0" distB="0" distL="114300" distR="114300" simplePos="0" relativeHeight="251659264" behindDoc="0" locked="0" layoutInCell="1" allowOverlap="1" wp14:anchorId="058BD101" wp14:editId="50290CF8">
            <wp:simplePos x="0" y="0"/>
            <wp:positionH relativeFrom="column">
              <wp:posOffset>-4983</wp:posOffset>
            </wp:positionH>
            <wp:positionV relativeFrom="paragraph">
              <wp:posOffset>61810</wp:posOffset>
            </wp:positionV>
            <wp:extent cx="3094355" cy="2062480"/>
            <wp:effectExtent l="0" t="0" r="4445" b="0"/>
            <wp:wrapThrough wrapText="bothSides">
              <wp:wrapPolygon edited="0">
                <wp:start x="0" y="0"/>
                <wp:lineTo x="0" y="21414"/>
                <wp:lineTo x="21542" y="21414"/>
                <wp:lineTo x="2154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4355" cy="2062480"/>
                    </a:xfrm>
                    <a:prstGeom prst="rect">
                      <a:avLst/>
                    </a:prstGeom>
                  </pic:spPr>
                </pic:pic>
              </a:graphicData>
            </a:graphic>
            <wp14:sizeRelH relativeFrom="page">
              <wp14:pctWidth>0</wp14:pctWidth>
            </wp14:sizeRelH>
            <wp14:sizeRelV relativeFrom="page">
              <wp14:pctHeight>0</wp14:pctHeight>
            </wp14:sizeRelV>
          </wp:anchor>
        </w:drawing>
      </w:r>
    </w:p>
    <w:p w14:paraId="25A83AE0" w14:textId="16B2F18C" w:rsidR="00327EFD" w:rsidRDefault="006B4EB9" w:rsidP="006E6D0D">
      <w:pPr>
        <w:spacing w:line="276" w:lineRule="auto"/>
        <w:jc w:val="both"/>
      </w:pPr>
      <w:r>
        <w:t>Nach der Halbzeitpause setzte sich die Partie</w:t>
      </w:r>
      <w:r w:rsidR="00192641">
        <w:t xml:space="preserve"> </w:t>
      </w:r>
      <w:r w:rsidR="00795F16">
        <w:t xml:space="preserve">bei bestem Fußballwetter </w:t>
      </w:r>
      <w:r w:rsidR="00192641">
        <w:t xml:space="preserve">entsprechend fort: Der VfL Simmershausen gab sich engagiert mit Zug zum gegnerischen Strafraum, der Kasseler SV wusste aber recht gut dagegenzuhalten. Erst ein Wechsel in der 72. Minute seitens der </w:t>
      </w:r>
      <w:proofErr w:type="spellStart"/>
      <w:r w:rsidR="00192641">
        <w:t>Simmershäuser</w:t>
      </w:r>
      <w:proofErr w:type="spellEnd"/>
      <w:r w:rsidR="00192641">
        <w:t xml:space="preserve"> sollte noch einmal eine Wende bringen: Neuzugang Marvin Michel setzte sich vor dem gegnerischen Tor durch und erzielte sein erstes Tor für den VfL zum 3:0 (86. Minute).</w:t>
      </w:r>
      <w:r w:rsidR="00826087">
        <w:t xml:space="preserve"> </w:t>
      </w:r>
      <w:r w:rsidR="00192641">
        <w:t>Mit einem deutlichen Sieg</w:t>
      </w:r>
      <w:r w:rsidR="00795F16">
        <w:t xml:space="preserve"> gegen den Tabelle</w:t>
      </w:r>
      <w:r w:rsidR="006D5110">
        <w:t>nletzten</w:t>
      </w:r>
      <w:r w:rsidR="00795F16">
        <w:t xml:space="preserve"> gelang dem Gastgeber ein weiterer Pflichtsieg auf dem Weg zu einer möglichen Relegation.</w:t>
      </w:r>
    </w:p>
    <w:p w14:paraId="510260AC" w14:textId="77777777" w:rsidR="00795F16" w:rsidRDefault="00795F16" w:rsidP="006E6D0D">
      <w:pPr>
        <w:spacing w:line="276" w:lineRule="auto"/>
        <w:jc w:val="both"/>
      </w:pPr>
    </w:p>
    <w:p w14:paraId="685A3B67" w14:textId="3CEDB882" w:rsidR="006D5110" w:rsidRDefault="00795F16" w:rsidP="006E6D0D">
      <w:pPr>
        <w:spacing w:line="276" w:lineRule="auto"/>
        <w:jc w:val="both"/>
      </w:pPr>
      <w:r>
        <w:t xml:space="preserve">Im nächsten Spiel </w:t>
      </w:r>
      <w:r w:rsidR="006D5110">
        <w:t xml:space="preserve">am 07.05.´23 </w:t>
      </w:r>
      <w:r>
        <w:t xml:space="preserve">treffen die </w:t>
      </w:r>
      <w:proofErr w:type="spellStart"/>
      <w:r>
        <w:t>Simmershäuser</w:t>
      </w:r>
      <w:proofErr w:type="spellEnd"/>
      <w:r>
        <w:t xml:space="preserve"> </w:t>
      </w:r>
      <w:r w:rsidR="006D5110">
        <w:t xml:space="preserve">nun auswärts auf den Tabellenvorletzten, den SSV 1951 Kassel II. </w:t>
      </w:r>
      <w:r w:rsidR="00AF2F22">
        <w:t>Einen weiteren Pflichtsieg gilt es anschließend im Heimspiel, am 14.05.´23 um 15.00 Uhr, gegen den TSV Vellmar einzufahren, wozu der VfL Simmershausen herzlich einlädt.</w:t>
      </w:r>
    </w:p>
    <w:p w14:paraId="19B61350" w14:textId="2F077CF5" w:rsidR="00FA3FD7" w:rsidRDefault="00FA3FD7" w:rsidP="006E6D0D">
      <w:pPr>
        <w:spacing w:line="276" w:lineRule="auto"/>
        <w:jc w:val="both"/>
      </w:pPr>
    </w:p>
    <w:p w14:paraId="76177876" w14:textId="6429F205" w:rsidR="00B97657" w:rsidRDefault="00B97657" w:rsidP="006E6D0D">
      <w:pPr>
        <w:spacing w:line="276" w:lineRule="auto"/>
        <w:jc w:val="both"/>
      </w:pPr>
      <w:r>
        <w:t>Julia Reinemann</w:t>
      </w:r>
    </w:p>
    <w:p w14:paraId="2BEE8BD2" w14:textId="55033F86" w:rsidR="006B4EB9" w:rsidRDefault="006B4EB9" w:rsidP="006E6D0D">
      <w:pPr>
        <w:spacing w:line="276" w:lineRule="auto"/>
        <w:jc w:val="both"/>
      </w:pPr>
    </w:p>
    <w:p w14:paraId="364DC49E" w14:textId="77777777" w:rsidR="00826087" w:rsidRDefault="00826087" w:rsidP="006E6D0D">
      <w:pPr>
        <w:spacing w:line="276" w:lineRule="auto"/>
        <w:jc w:val="both"/>
      </w:pPr>
    </w:p>
    <w:p w14:paraId="558C7A26" w14:textId="0546FD71" w:rsidR="00921255" w:rsidRDefault="006E6D0D" w:rsidP="006E6D0D">
      <w:pPr>
        <w:spacing w:line="276" w:lineRule="auto"/>
        <w:jc w:val="both"/>
      </w:pPr>
      <w:r w:rsidRPr="008757A5">
        <w:rPr>
          <w:b/>
          <w:bCs/>
          <w:i/>
          <w:iCs/>
        </w:rPr>
        <w:lastRenderedPageBreak/>
        <w:t>Aufstellung</w:t>
      </w:r>
      <w:r>
        <w:t>:</w:t>
      </w:r>
      <w:r w:rsidR="00897AE5">
        <w:t xml:space="preserve"> </w:t>
      </w:r>
    </w:p>
    <w:p w14:paraId="37D2F623" w14:textId="0DFD220A" w:rsidR="006E6D0D" w:rsidRDefault="004161BC" w:rsidP="006E6D0D">
      <w:pPr>
        <w:spacing w:line="276" w:lineRule="auto"/>
        <w:jc w:val="both"/>
      </w:pPr>
      <w:r>
        <w:t>Alexander Dietze</w:t>
      </w:r>
      <w:r w:rsidR="00897AE5">
        <w:t xml:space="preserve"> (1</w:t>
      </w:r>
      <w:r w:rsidR="006B4EB9">
        <w:t>6</w:t>
      </w:r>
      <w:r w:rsidR="00897AE5">
        <w:t>),</w:t>
      </w:r>
      <w:r w:rsidR="006E6D0D">
        <w:t xml:space="preserve"> </w:t>
      </w:r>
      <w:r>
        <w:t xml:space="preserve">Patrick-Mathias </w:t>
      </w:r>
      <w:proofErr w:type="spellStart"/>
      <w:r>
        <w:t>Socea</w:t>
      </w:r>
      <w:proofErr w:type="spellEnd"/>
      <w:r>
        <w:t xml:space="preserve"> (2)</w:t>
      </w:r>
      <w:r w:rsidR="006E6D0D">
        <w:t xml:space="preserve">, </w:t>
      </w:r>
      <w:r w:rsidR="006B4EB9">
        <w:t xml:space="preserve">Johannes </w:t>
      </w:r>
      <w:proofErr w:type="spellStart"/>
      <w:r w:rsidR="006B4EB9">
        <w:t>Hobein</w:t>
      </w:r>
      <w:proofErr w:type="spellEnd"/>
      <w:r w:rsidR="006B4EB9">
        <w:t xml:space="preserve"> (5), </w:t>
      </w:r>
      <w:r>
        <w:t xml:space="preserve">Manuel </w:t>
      </w:r>
      <w:proofErr w:type="spellStart"/>
      <w:r>
        <w:t>Lummert</w:t>
      </w:r>
      <w:proofErr w:type="spellEnd"/>
      <w:r>
        <w:t xml:space="preserve"> (6)</w:t>
      </w:r>
      <w:r w:rsidR="00DE2819">
        <w:t xml:space="preserve">, </w:t>
      </w:r>
      <w:r w:rsidR="006E6D0D">
        <w:t xml:space="preserve">Titian Knop (7), </w:t>
      </w:r>
      <w:r w:rsidR="006B4EB9">
        <w:t>Daniel Radke (8)</w:t>
      </w:r>
      <w:r>
        <w:t>,</w:t>
      </w:r>
      <w:r w:rsidR="00321AA4">
        <w:t xml:space="preserve"> </w:t>
      </w:r>
      <w:r w:rsidR="00555ADC">
        <w:t>Marcel Radke (11</w:t>
      </w:r>
      <w:r w:rsidR="006E6D0D">
        <w:t xml:space="preserve">), </w:t>
      </w:r>
      <w:r w:rsidR="005600F3">
        <w:t xml:space="preserve">Dominik </w:t>
      </w:r>
      <w:proofErr w:type="spellStart"/>
      <w:r w:rsidR="005600F3">
        <w:t>Russ</w:t>
      </w:r>
      <w:proofErr w:type="spellEnd"/>
      <w:r w:rsidR="005600F3">
        <w:t xml:space="preserve"> (12), </w:t>
      </w:r>
      <w:r w:rsidR="006E6D0D">
        <w:t xml:space="preserve">Pascal </w:t>
      </w:r>
      <w:proofErr w:type="spellStart"/>
      <w:r w:rsidR="006E6D0D">
        <w:t>Zeretzke</w:t>
      </w:r>
      <w:proofErr w:type="spellEnd"/>
      <w:r w:rsidR="006E6D0D">
        <w:t xml:space="preserve"> (13), </w:t>
      </w:r>
      <w:r w:rsidR="006B4EB9">
        <w:t xml:space="preserve">Igor </w:t>
      </w:r>
      <w:proofErr w:type="spellStart"/>
      <w:r w:rsidR="006B4EB9">
        <w:t>Tomety</w:t>
      </w:r>
      <w:proofErr w:type="spellEnd"/>
      <w:r w:rsidR="006B4EB9">
        <w:t xml:space="preserve"> (17), </w:t>
      </w:r>
      <w:r>
        <w:t>Justin König (18)</w:t>
      </w:r>
      <w:r w:rsidR="00DE2819">
        <w:t>;</w:t>
      </w:r>
      <w:r>
        <w:t xml:space="preserve"> </w:t>
      </w:r>
      <w:r w:rsidR="006B4EB9">
        <w:t xml:space="preserve">Yannis Beck (1), Christian Giesche (3), </w:t>
      </w:r>
      <w:r w:rsidR="006B4EB9">
        <w:t>Patrick Reinhardt (4)</w:t>
      </w:r>
      <w:r w:rsidR="006B4EB9">
        <w:t xml:space="preserve">, André Lindenkohl (14), </w:t>
      </w:r>
      <w:r w:rsidR="006B4EB9">
        <w:t xml:space="preserve">Slim </w:t>
      </w:r>
      <w:proofErr w:type="spellStart"/>
      <w:r w:rsidR="006B4EB9">
        <w:t>Djimai</w:t>
      </w:r>
      <w:proofErr w:type="spellEnd"/>
      <w:r w:rsidR="006B4EB9">
        <w:t xml:space="preserve"> (19)</w:t>
      </w:r>
      <w:r w:rsidR="00DE2819">
        <w:t xml:space="preserve">, </w:t>
      </w:r>
      <w:r>
        <w:t>Marvin Michel</w:t>
      </w:r>
      <w:r w:rsidR="00DE2819">
        <w:t xml:space="preserve"> (</w:t>
      </w:r>
      <w:r>
        <w:t>20</w:t>
      </w:r>
      <w:r w:rsidR="00DE2819">
        <w:t>); Trainer: Sebastian Markus</w:t>
      </w:r>
      <w:r w:rsidR="006B4EB9">
        <w:t xml:space="preserve"> und Kevin Schüßler</w:t>
      </w:r>
    </w:p>
    <w:p w14:paraId="333971FC" w14:textId="6D5D16A6" w:rsidR="006E6D0D" w:rsidRPr="00205FCC" w:rsidRDefault="006E6D0D" w:rsidP="006E6D0D">
      <w:pPr>
        <w:spacing w:line="276" w:lineRule="auto"/>
        <w:jc w:val="both"/>
      </w:pPr>
    </w:p>
    <w:p w14:paraId="4809D035" w14:textId="577E7924" w:rsidR="00AD0E5D" w:rsidRDefault="00000000"/>
    <w:sectPr w:rsidR="00AD0E5D" w:rsidSect="00E3748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79C6" w14:textId="77777777" w:rsidR="001A6932" w:rsidRDefault="001A6932" w:rsidP="000D0939">
      <w:r>
        <w:separator/>
      </w:r>
    </w:p>
  </w:endnote>
  <w:endnote w:type="continuationSeparator" w:id="0">
    <w:p w14:paraId="0A038B72" w14:textId="77777777" w:rsidR="001A6932" w:rsidRDefault="001A6932" w:rsidP="000D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E095" w14:textId="77777777" w:rsidR="001A6932" w:rsidRDefault="001A6932" w:rsidP="000D0939">
      <w:r>
        <w:separator/>
      </w:r>
    </w:p>
  </w:footnote>
  <w:footnote w:type="continuationSeparator" w:id="0">
    <w:p w14:paraId="74396698" w14:textId="77777777" w:rsidR="001A6932" w:rsidRDefault="001A6932" w:rsidP="000D0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0D"/>
    <w:rsid w:val="00011FB1"/>
    <w:rsid w:val="00075176"/>
    <w:rsid w:val="000761CB"/>
    <w:rsid w:val="000808D4"/>
    <w:rsid w:val="000D0939"/>
    <w:rsid w:val="000D7981"/>
    <w:rsid w:val="000F1432"/>
    <w:rsid w:val="000F74E8"/>
    <w:rsid w:val="00103521"/>
    <w:rsid w:val="00103D56"/>
    <w:rsid w:val="001049A1"/>
    <w:rsid w:val="00107436"/>
    <w:rsid w:val="0011681C"/>
    <w:rsid w:val="00153F69"/>
    <w:rsid w:val="0016431A"/>
    <w:rsid w:val="001655BD"/>
    <w:rsid w:val="00183BFC"/>
    <w:rsid w:val="00192641"/>
    <w:rsid w:val="001A5F4C"/>
    <w:rsid w:val="001A6932"/>
    <w:rsid w:val="001B735B"/>
    <w:rsid w:val="001D06FC"/>
    <w:rsid w:val="0020056D"/>
    <w:rsid w:val="00240DDD"/>
    <w:rsid w:val="00244D47"/>
    <w:rsid w:val="002D3B19"/>
    <w:rsid w:val="002D50B0"/>
    <w:rsid w:val="002F1E16"/>
    <w:rsid w:val="00321AA4"/>
    <w:rsid w:val="00327EFD"/>
    <w:rsid w:val="00344E61"/>
    <w:rsid w:val="00350C39"/>
    <w:rsid w:val="003A1332"/>
    <w:rsid w:val="003A536A"/>
    <w:rsid w:val="003B0453"/>
    <w:rsid w:val="003B2F20"/>
    <w:rsid w:val="003C47E2"/>
    <w:rsid w:val="00410DD5"/>
    <w:rsid w:val="004161BC"/>
    <w:rsid w:val="00470220"/>
    <w:rsid w:val="004D6912"/>
    <w:rsid w:val="005513F7"/>
    <w:rsid w:val="00555ADC"/>
    <w:rsid w:val="005600F3"/>
    <w:rsid w:val="005818FE"/>
    <w:rsid w:val="00595336"/>
    <w:rsid w:val="00596DE4"/>
    <w:rsid w:val="00606B3C"/>
    <w:rsid w:val="00614FD0"/>
    <w:rsid w:val="006B2CD9"/>
    <w:rsid w:val="006B4EB9"/>
    <w:rsid w:val="006D5110"/>
    <w:rsid w:val="006E0792"/>
    <w:rsid w:val="006E6D0D"/>
    <w:rsid w:val="006F7BBB"/>
    <w:rsid w:val="0072653A"/>
    <w:rsid w:val="007552B6"/>
    <w:rsid w:val="007875B5"/>
    <w:rsid w:val="00795F16"/>
    <w:rsid w:val="007A746D"/>
    <w:rsid w:val="007B03D2"/>
    <w:rsid w:val="007E26BB"/>
    <w:rsid w:val="00826087"/>
    <w:rsid w:val="008513BC"/>
    <w:rsid w:val="00854EA4"/>
    <w:rsid w:val="0086044C"/>
    <w:rsid w:val="0088592F"/>
    <w:rsid w:val="00897AE5"/>
    <w:rsid w:val="008A6E83"/>
    <w:rsid w:val="008B628C"/>
    <w:rsid w:val="008E153F"/>
    <w:rsid w:val="008F6B8F"/>
    <w:rsid w:val="00914AA5"/>
    <w:rsid w:val="00921255"/>
    <w:rsid w:val="009451A6"/>
    <w:rsid w:val="00965A5B"/>
    <w:rsid w:val="009E267D"/>
    <w:rsid w:val="00A3556C"/>
    <w:rsid w:val="00A455B0"/>
    <w:rsid w:val="00A546F6"/>
    <w:rsid w:val="00A92D48"/>
    <w:rsid w:val="00AC400C"/>
    <w:rsid w:val="00AF25C6"/>
    <w:rsid w:val="00AF2F22"/>
    <w:rsid w:val="00B440AE"/>
    <w:rsid w:val="00B97657"/>
    <w:rsid w:val="00BC2F82"/>
    <w:rsid w:val="00BC6343"/>
    <w:rsid w:val="00BE144C"/>
    <w:rsid w:val="00C00F4E"/>
    <w:rsid w:val="00C54C37"/>
    <w:rsid w:val="00C94E32"/>
    <w:rsid w:val="00D13C29"/>
    <w:rsid w:val="00D23C16"/>
    <w:rsid w:val="00D96ADF"/>
    <w:rsid w:val="00D977F2"/>
    <w:rsid w:val="00DA272C"/>
    <w:rsid w:val="00DC306E"/>
    <w:rsid w:val="00DE2819"/>
    <w:rsid w:val="00E066A6"/>
    <w:rsid w:val="00E23757"/>
    <w:rsid w:val="00E37481"/>
    <w:rsid w:val="00EA617D"/>
    <w:rsid w:val="00EB033A"/>
    <w:rsid w:val="00EC055D"/>
    <w:rsid w:val="00EE1C07"/>
    <w:rsid w:val="00EF07AD"/>
    <w:rsid w:val="00F05179"/>
    <w:rsid w:val="00F17D87"/>
    <w:rsid w:val="00F3697B"/>
    <w:rsid w:val="00F7558C"/>
    <w:rsid w:val="00F96F54"/>
    <w:rsid w:val="00FA3FD7"/>
    <w:rsid w:val="00FD5BE7"/>
    <w:rsid w:val="00FF2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F7D8"/>
  <w15:chartTrackingRefBased/>
  <w15:docId w15:val="{0C2C8F6E-CF9E-AA4A-8ACD-A90B0DED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939"/>
    <w:pPr>
      <w:tabs>
        <w:tab w:val="center" w:pos="4536"/>
        <w:tab w:val="right" w:pos="9072"/>
      </w:tabs>
    </w:pPr>
  </w:style>
  <w:style w:type="character" w:customStyle="1" w:styleId="KopfzeileZchn">
    <w:name w:val="Kopfzeile Zchn"/>
    <w:basedOn w:val="Absatz-Standardschriftart"/>
    <w:link w:val="Kopfzeile"/>
    <w:uiPriority w:val="99"/>
    <w:rsid w:val="000D0939"/>
  </w:style>
  <w:style w:type="paragraph" w:styleId="Fuzeile">
    <w:name w:val="footer"/>
    <w:basedOn w:val="Standard"/>
    <w:link w:val="FuzeileZchn"/>
    <w:uiPriority w:val="99"/>
    <w:unhideWhenUsed/>
    <w:rsid w:val="000D0939"/>
    <w:pPr>
      <w:tabs>
        <w:tab w:val="center" w:pos="4536"/>
        <w:tab w:val="right" w:pos="9072"/>
      </w:tabs>
    </w:pPr>
  </w:style>
  <w:style w:type="character" w:customStyle="1" w:styleId="FuzeileZchn">
    <w:name w:val="Fußzeile Zchn"/>
    <w:basedOn w:val="Absatz-Standardschriftart"/>
    <w:link w:val="Fuzeile"/>
    <w:uiPriority w:val="99"/>
    <w:rsid w:val="000D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702">
      <w:bodyDiv w:val="1"/>
      <w:marLeft w:val="0"/>
      <w:marRight w:val="0"/>
      <w:marTop w:val="0"/>
      <w:marBottom w:val="0"/>
      <w:divBdr>
        <w:top w:val="none" w:sz="0" w:space="0" w:color="auto"/>
        <w:left w:val="none" w:sz="0" w:space="0" w:color="auto"/>
        <w:bottom w:val="none" w:sz="0" w:space="0" w:color="auto"/>
        <w:right w:val="none" w:sz="0" w:space="0" w:color="auto"/>
      </w:divBdr>
    </w:div>
    <w:div w:id="1026442333">
      <w:bodyDiv w:val="1"/>
      <w:marLeft w:val="0"/>
      <w:marRight w:val="0"/>
      <w:marTop w:val="0"/>
      <w:marBottom w:val="0"/>
      <w:divBdr>
        <w:top w:val="none" w:sz="0" w:space="0" w:color="auto"/>
        <w:left w:val="none" w:sz="0" w:space="0" w:color="auto"/>
        <w:bottom w:val="none" w:sz="0" w:space="0" w:color="auto"/>
        <w:right w:val="none" w:sz="0" w:space="0" w:color="auto"/>
      </w:divBdr>
    </w:div>
    <w:div w:id="15962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Bartling</dc:creator>
  <cp:keywords/>
  <dc:description/>
  <cp:lastModifiedBy>Julia Bartling</cp:lastModifiedBy>
  <cp:revision>3</cp:revision>
  <dcterms:created xsi:type="dcterms:W3CDTF">2023-05-01T09:26:00Z</dcterms:created>
  <dcterms:modified xsi:type="dcterms:W3CDTF">2023-05-01T10:48:00Z</dcterms:modified>
</cp:coreProperties>
</file>